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12D23">
      <w:pPr>
        <w:pStyle w:val="5"/>
        <w:spacing w:before="0" w:beforeAutospacing="0" w:after="0" w:afterAutospacing="0" w:line="525" w:lineRule="atLeast"/>
        <w:rPr>
          <w:rFonts w:ascii="黑体" w:hAnsi="黑体" w:eastAsia="黑体"/>
          <w:color w:val="333333"/>
          <w:spacing w:val="8"/>
          <w:sz w:val="28"/>
          <w:szCs w:val="28"/>
        </w:rPr>
      </w:pPr>
      <w:r>
        <w:rPr>
          <w:rFonts w:hint="eastAsia" w:ascii="黑体" w:hAnsi="黑体" w:eastAsia="黑体"/>
          <w:color w:val="333333"/>
          <w:spacing w:val="8"/>
          <w:sz w:val="28"/>
          <w:szCs w:val="28"/>
        </w:rPr>
        <w:t>附件</w:t>
      </w:r>
      <w:r>
        <w:rPr>
          <w:rFonts w:ascii="黑体" w:hAnsi="黑体" w:eastAsia="黑体"/>
          <w:color w:val="333333"/>
          <w:spacing w:val="8"/>
          <w:sz w:val="28"/>
          <w:szCs w:val="28"/>
        </w:rPr>
        <w:t>2</w:t>
      </w:r>
      <w:r>
        <w:rPr>
          <w:rFonts w:hint="eastAsia" w:ascii="黑体" w:hAnsi="黑体" w:eastAsia="黑体"/>
          <w:color w:val="333333"/>
          <w:spacing w:val="8"/>
          <w:sz w:val="28"/>
          <w:szCs w:val="28"/>
        </w:rPr>
        <w:t>：</w:t>
      </w:r>
    </w:p>
    <w:p w14:paraId="57B79750">
      <w:pPr>
        <w:pStyle w:val="5"/>
        <w:spacing w:before="0" w:beforeAutospacing="0" w:after="0" w:afterAutospacing="0" w:line="660" w:lineRule="atLeast"/>
        <w:ind w:firstLine="632"/>
        <w:jc w:val="center"/>
        <w:rPr>
          <w:rFonts w:ascii="方正小标宋简体" w:hAnsi="Helvetica Neue" w:eastAsia="方正小标宋简体"/>
          <w:color w:val="333333"/>
          <w:spacing w:val="8"/>
          <w:sz w:val="28"/>
          <w:szCs w:val="28"/>
        </w:rPr>
      </w:pPr>
    </w:p>
    <w:p w14:paraId="0FEFFA4D">
      <w:pPr>
        <w:pStyle w:val="5"/>
        <w:spacing w:before="0" w:beforeAutospacing="0" w:after="0" w:afterAutospacing="0" w:line="660" w:lineRule="atLeast"/>
        <w:ind w:firstLine="632"/>
        <w:jc w:val="center"/>
        <w:rPr>
          <w:rFonts w:ascii="方正小标宋简体" w:hAnsi="Helvetica Neue" w:eastAsia="方正小标宋简体"/>
          <w:color w:val="333333"/>
          <w:spacing w:val="8"/>
          <w:sz w:val="28"/>
          <w:szCs w:val="28"/>
        </w:rPr>
      </w:pPr>
      <w:r>
        <w:rPr>
          <w:rFonts w:hint="eastAsia" w:ascii="方正小标宋简体" w:hAnsi="Helvetica Neue" w:eastAsia="方正小标宋简体"/>
          <w:color w:val="333333"/>
          <w:spacing w:val="8"/>
          <w:sz w:val="28"/>
          <w:szCs w:val="28"/>
        </w:rPr>
        <w:t>未被列入失信被执行人、重大税收违法案件当事人、采购活动严重违法失信行为名单的承诺函</w:t>
      </w:r>
    </w:p>
    <w:p w14:paraId="04768110">
      <w:pPr>
        <w:pStyle w:val="5"/>
        <w:spacing w:before="0" w:beforeAutospacing="0" w:after="0" w:afterAutospacing="0"/>
        <w:jc w:val="both"/>
        <w:rPr>
          <w:rFonts w:ascii="Helvetica Neue" w:hAnsi="Helvetica Neue"/>
          <w:color w:val="333333"/>
          <w:spacing w:val="8"/>
          <w:sz w:val="28"/>
          <w:szCs w:val="28"/>
        </w:rPr>
      </w:pPr>
    </w:p>
    <w:p w14:paraId="008D6EBC">
      <w:pPr>
        <w:pStyle w:val="5"/>
        <w:spacing w:before="0" w:beforeAutospacing="0" w:after="0" w:afterAutospacing="0" w:line="525" w:lineRule="atLeast"/>
        <w:jc w:val="both"/>
        <w:rPr>
          <w:rFonts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  <w:u w:val="single"/>
        </w:rPr>
        <w:t>宁夏回族自治区医疗保障局</w:t>
      </w: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：</w:t>
      </w:r>
    </w:p>
    <w:p w14:paraId="0A10B3C0">
      <w:pPr>
        <w:pStyle w:val="5"/>
        <w:spacing w:before="0" w:beforeAutospacing="0" w:after="0" w:afterAutospacing="0" w:line="525" w:lineRule="atLeast"/>
        <w:ind w:firstLine="572"/>
        <w:jc w:val="both"/>
        <w:rPr>
          <w:rFonts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我公司依法参加贵单位组织的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采购项目询价</w:t>
      </w: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活动。现本公司郑重承诺：</w:t>
      </w:r>
    </w:p>
    <w:p w14:paraId="1EC4598F">
      <w:pPr>
        <w:pStyle w:val="5"/>
        <w:spacing w:before="0" w:beforeAutospacing="0" w:after="0" w:afterAutospacing="0" w:line="525" w:lineRule="atLeast"/>
        <w:ind w:firstLine="572"/>
        <w:jc w:val="both"/>
        <w:rPr>
          <w:rFonts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我公司未被列入失信被执行人、重大税收违法案件当事人、采购活动严重违法失信行为名单。</w:t>
      </w:r>
    </w:p>
    <w:p w14:paraId="2167D3DB">
      <w:pPr>
        <w:pStyle w:val="5"/>
        <w:spacing w:before="0" w:beforeAutospacing="0" w:after="0" w:afterAutospacing="0" w:line="525" w:lineRule="atLeast"/>
        <w:ind w:firstLine="572"/>
        <w:jc w:val="both"/>
        <w:rPr>
          <w:rFonts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如本公司提供虚假承诺，愿承担一切法律责任。</w:t>
      </w:r>
    </w:p>
    <w:p w14:paraId="03DA2B8E">
      <w:pPr>
        <w:pStyle w:val="5"/>
        <w:spacing w:before="0" w:beforeAutospacing="0" w:after="0" w:afterAutospacing="0" w:line="525" w:lineRule="atLeast"/>
        <w:ind w:firstLine="572"/>
        <w:jc w:val="center"/>
        <w:rPr>
          <w:rFonts w:ascii="仿宋_GB2312" w:hAnsi="仿宋" w:eastAsia="仿宋_GB2312"/>
          <w:color w:val="333333"/>
          <w:spacing w:val="8"/>
          <w:sz w:val="28"/>
          <w:szCs w:val="28"/>
        </w:rPr>
      </w:pPr>
    </w:p>
    <w:p w14:paraId="2E552259">
      <w:pPr>
        <w:pStyle w:val="5"/>
        <w:spacing w:before="0" w:beforeAutospacing="0" w:after="0" w:afterAutospacing="0" w:line="525" w:lineRule="atLeast"/>
        <w:ind w:firstLine="3667" w:firstLineChars="1239"/>
        <w:rPr>
          <w:rFonts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法定代表人或授权代表（签字）：</w:t>
      </w:r>
    </w:p>
    <w:p w14:paraId="4314454D">
      <w:pPr>
        <w:pStyle w:val="5"/>
        <w:spacing w:before="0" w:beforeAutospacing="0" w:after="0" w:afterAutospacing="0" w:line="525" w:lineRule="atLeast"/>
        <w:ind w:firstLine="3667" w:firstLineChars="1239"/>
        <w:rPr>
          <w:rFonts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供应商（公章）：</w:t>
      </w:r>
    </w:p>
    <w:p w14:paraId="64F50D69">
      <w:pPr>
        <w:pStyle w:val="5"/>
        <w:spacing w:before="0" w:beforeAutospacing="0" w:after="0" w:afterAutospacing="0" w:line="525" w:lineRule="atLeast"/>
        <w:ind w:firstLine="3667" w:firstLineChars="1239"/>
        <w:rPr>
          <w:rFonts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日期：    年</w:t>
      </w:r>
      <w:r>
        <w:rPr>
          <w:rFonts w:hint="eastAsia" w:ascii="仿宋_GB2312" w:hAnsi="Calibri" w:eastAsia="仿宋_GB2312" w:cs="Calibri"/>
          <w:color w:val="333333"/>
          <w:spacing w:val="8"/>
          <w:sz w:val="28"/>
          <w:szCs w:val="28"/>
        </w:rPr>
        <w:t xml:space="preserve">    </w:t>
      </w: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月</w:t>
      </w:r>
      <w:r>
        <w:rPr>
          <w:rFonts w:hint="eastAsia" w:ascii="仿宋_GB2312" w:hAnsi="Calibri" w:eastAsia="仿宋_GB2312" w:cs="Calibri"/>
          <w:color w:val="333333"/>
          <w:spacing w:val="8"/>
          <w:sz w:val="28"/>
          <w:szCs w:val="28"/>
        </w:rPr>
        <w:t xml:space="preserve">   </w:t>
      </w: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日</w:t>
      </w:r>
    </w:p>
    <w:p w14:paraId="3B49BED0">
      <w:pPr>
        <w:pStyle w:val="3"/>
        <w:rPr>
          <w:rFonts w:hint="eastAsia"/>
          <w:b w:val="0"/>
          <w:bCs w:val="0"/>
          <w:sz w:val="28"/>
          <w:szCs w:val="28"/>
        </w:rPr>
      </w:pPr>
    </w:p>
    <w:p w14:paraId="6FA0ABD4">
      <w:pPr>
        <w:pStyle w:val="4"/>
        <w:rPr>
          <w:rFonts w:hint="eastAsia"/>
          <w:b w:val="0"/>
          <w:bCs w:val="0"/>
          <w:sz w:val="28"/>
          <w:szCs w:val="28"/>
        </w:rPr>
      </w:pPr>
    </w:p>
    <w:p w14:paraId="7F8F20D5">
      <w:pPr>
        <w:pStyle w:val="4"/>
        <w:rPr>
          <w:rFonts w:hint="eastAsia"/>
          <w:b w:val="0"/>
          <w:bCs w:val="0"/>
          <w:sz w:val="28"/>
          <w:szCs w:val="28"/>
        </w:rPr>
      </w:pPr>
    </w:p>
    <w:p w14:paraId="0D71A101">
      <w:pPr>
        <w:pStyle w:val="3"/>
        <w:rPr>
          <w:rFonts w:hint="eastAsia"/>
          <w:b w:val="0"/>
          <w:bCs w:val="0"/>
          <w:sz w:val="28"/>
          <w:szCs w:val="28"/>
        </w:rPr>
      </w:pPr>
    </w:p>
    <w:p w14:paraId="2A76DA81">
      <w:pPr>
        <w:pStyle w:val="4"/>
        <w:rPr>
          <w:rFonts w:hint="eastAsia"/>
        </w:rPr>
      </w:pPr>
    </w:p>
    <w:p w14:paraId="31777B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F2A99"/>
    <w:rsid w:val="769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next w:val="1"/>
    <w:unhideWhenUsed/>
    <w:qFormat/>
    <w:uiPriority w:val="0"/>
    <w:pPr>
      <w:ind w:firstLine="420" w:firstLineChars="200"/>
    </w:pPr>
    <w:rPr>
      <w:rFonts w:ascii="Calibri" w:hAnsi="Calibri" w:eastAsia="仿宋_GB2312"/>
      <w:sz w:val="32"/>
      <w:szCs w:val="32"/>
    </w:rPr>
  </w:style>
  <w:style w:type="paragraph" w:styleId="4">
    <w:name w:val="Normal Indent"/>
    <w:basedOn w:val="1"/>
    <w:qFormat/>
    <w:uiPriority w:val="0"/>
    <w:pPr>
      <w:ind w:firstLine="420"/>
    </w:pPr>
    <w:rPr>
      <w:kern w:val="0"/>
      <w:sz w:val="20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0</TotalTime>
  <ScaleCrop>false</ScaleCrop>
  <LinksUpToDate>false</LinksUpToDate>
  <CharactersWithSpaces>213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2025-11-19T06:52:00Z</dcterms:created>
  <dc:creator>信息安全头等舱</dc:creator>
  <cp:lastModifiedBy>信息安全头等舱</cp:lastModifiedBy>
  <dcterms:modified xsi:type="dcterms:W3CDTF">2025-11-19T06:52:38Z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0B205C1559614AC59B46DE10358FDD29_11</vt:lpwstr>
  </property>
  <property fmtid="{D5CDD505-2E9C-101B-9397-08002B2CF9AE}" pid="4" name="KSOTemplateDocerSaveRecord">
    <vt:lpwstr>eyJoZGlkIjoiYjdiOWIwODAzNGE0YzE3MjdiNGEyYzgxY2Q2YzExNmIiLCJ1c2VySWQiOiIxNjgyNTIxNTI5In0=</vt:lpwstr>
  </property>
</Properties>
</file>